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37BE3" w14:textId="508D962F" w:rsidR="00294415" w:rsidRPr="00294415" w:rsidRDefault="00697788" w:rsidP="00294415">
      <w:pPr>
        <w:spacing w:after="0"/>
        <w:rPr>
          <w:rFonts w:ascii="Times New Roman" w:hAnsi="Times New Roman" w:cs="Times New Roman"/>
          <w:b/>
          <w:bCs/>
        </w:rPr>
      </w:pPr>
      <w:r>
        <w:rPr>
          <w:rFonts w:ascii="Times New Roman" w:hAnsi="Times New Roman" w:cs="Times New Roman"/>
          <w:b/>
          <w:bCs/>
        </w:rPr>
        <w:t>Medical Malpractice Attorney and Personal Injury Defense Attorney</w:t>
      </w:r>
    </w:p>
    <w:p w14:paraId="1CF47062" w14:textId="77777777" w:rsidR="00294415" w:rsidRPr="00294415" w:rsidRDefault="00294415" w:rsidP="00294415">
      <w:pPr>
        <w:spacing w:after="0"/>
        <w:rPr>
          <w:rFonts w:ascii="Times New Roman" w:hAnsi="Times New Roman" w:cs="Times New Roman"/>
        </w:rPr>
      </w:pPr>
      <w:r w:rsidRPr="00294415">
        <w:rPr>
          <w:rFonts w:ascii="Times New Roman" w:hAnsi="Times New Roman" w:cs="Times New Roman"/>
          <w:b/>
          <w:bCs/>
        </w:rPr>
        <w:t>Location:</w:t>
      </w:r>
      <w:r w:rsidRPr="00294415">
        <w:rPr>
          <w:rFonts w:ascii="Times New Roman" w:hAnsi="Times New Roman" w:cs="Times New Roman"/>
        </w:rPr>
        <w:t xml:space="preserve"> Tampa, FL (In-Person)</w:t>
      </w:r>
      <w:r w:rsidRPr="00294415">
        <w:rPr>
          <w:rFonts w:ascii="Times New Roman" w:hAnsi="Times New Roman" w:cs="Times New Roman"/>
        </w:rPr>
        <w:br/>
      </w:r>
      <w:r w:rsidRPr="00294415">
        <w:rPr>
          <w:rFonts w:ascii="Times New Roman" w:hAnsi="Times New Roman" w:cs="Times New Roman"/>
          <w:b/>
          <w:bCs/>
        </w:rPr>
        <w:t>Job Type:</w:t>
      </w:r>
      <w:r w:rsidRPr="00294415">
        <w:rPr>
          <w:rFonts w:ascii="Times New Roman" w:hAnsi="Times New Roman" w:cs="Times New Roman"/>
        </w:rPr>
        <w:t xml:space="preserve"> Full-Time</w:t>
      </w:r>
      <w:r w:rsidRPr="00294415">
        <w:rPr>
          <w:rFonts w:ascii="Times New Roman" w:hAnsi="Times New Roman" w:cs="Times New Roman"/>
        </w:rPr>
        <w:br/>
      </w:r>
      <w:r w:rsidRPr="00294415">
        <w:rPr>
          <w:rFonts w:ascii="Times New Roman" w:hAnsi="Times New Roman" w:cs="Times New Roman"/>
          <w:b/>
          <w:bCs/>
        </w:rPr>
        <w:t>Schedule:</w:t>
      </w:r>
      <w:r w:rsidRPr="00294415">
        <w:rPr>
          <w:rFonts w:ascii="Times New Roman" w:hAnsi="Times New Roman" w:cs="Times New Roman"/>
        </w:rPr>
        <w:t xml:space="preserve"> Monday–Friday (weekends as needed)</w:t>
      </w:r>
      <w:r w:rsidRPr="00294415">
        <w:rPr>
          <w:rFonts w:ascii="Times New Roman" w:hAnsi="Times New Roman" w:cs="Times New Roman"/>
        </w:rPr>
        <w:br/>
      </w:r>
      <w:r w:rsidRPr="00294415">
        <w:rPr>
          <w:rFonts w:ascii="Times New Roman" w:hAnsi="Times New Roman" w:cs="Times New Roman"/>
          <w:b/>
          <w:bCs/>
        </w:rPr>
        <w:t>Salary:</w:t>
      </w:r>
      <w:r w:rsidRPr="00294415">
        <w:rPr>
          <w:rFonts w:ascii="Times New Roman" w:hAnsi="Times New Roman" w:cs="Times New Roman"/>
        </w:rPr>
        <w:t xml:space="preserve"> Starting at $100,000 annually (commensurate with experience)</w:t>
      </w:r>
      <w:r w:rsidRPr="00294415">
        <w:rPr>
          <w:rFonts w:ascii="Times New Roman" w:hAnsi="Times New Roman" w:cs="Times New Roman"/>
        </w:rPr>
        <w:br/>
      </w:r>
      <w:r w:rsidRPr="00294415">
        <w:rPr>
          <w:rFonts w:ascii="Times New Roman" w:hAnsi="Times New Roman" w:cs="Times New Roman"/>
          <w:b/>
          <w:bCs/>
        </w:rPr>
        <w:t>Experience Required:</w:t>
      </w:r>
      <w:r w:rsidRPr="00294415">
        <w:rPr>
          <w:rFonts w:ascii="Times New Roman" w:hAnsi="Times New Roman" w:cs="Times New Roman"/>
        </w:rPr>
        <w:t xml:space="preserve"> 2–7 years</w:t>
      </w:r>
    </w:p>
    <w:p w14:paraId="50BE3FE6" w14:textId="77777777" w:rsidR="00294415" w:rsidRDefault="00294415" w:rsidP="00294415">
      <w:pPr>
        <w:spacing w:after="0"/>
        <w:rPr>
          <w:rFonts w:ascii="Times New Roman" w:hAnsi="Times New Roman" w:cs="Times New Roman"/>
        </w:rPr>
      </w:pPr>
    </w:p>
    <w:p w14:paraId="68882CED" w14:textId="48DFE76E" w:rsidR="00294415" w:rsidRPr="00294415" w:rsidRDefault="00294415" w:rsidP="00294415">
      <w:pPr>
        <w:rPr>
          <w:rFonts w:ascii="Times New Roman" w:hAnsi="Times New Roman" w:cs="Times New Roman"/>
          <w:b/>
          <w:bCs/>
        </w:rPr>
      </w:pPr>
      <w:r w:rsidRPr="00294415">
        <w:rPr>
          <w:rFonts w:ascii="Times New Roman" w:hAnsi="Times New Roman" w:cs="Times New Roman"/>
          <w:b/>
          <w:bCs/>
        </w:rPr>
        <w:t>About the Position</w:t>
      </w:r>
    </w:p>
    <w:p w14:paraId="4B306B52" w14:textId="784BA19E" w:rsidR="00294415" w:rsidRPr="00294415" w:rsidRDefault="00294415" w:rsidP="00294415">
      <w:pPr>
        <w:rPr>
          <w:rFonts w:ascii="Times New Roman" w:hAnsi="Times New Roman" w:cs="Times New Roman"/>
        </w:rPr>
      </w:pPr>
      <w:r w:rsidRPr="00294415">
        <w:rPr>
          <w:rFonts w:ascii="Times New Roman" w:hAnsi="Times New Roman" w:cs="Times New Roman"/>
        </w:rPr>
        <w:t>Weekley | Schulte | Valdes | Murman | Tonelli is seeking a</w:t>
      </w:r>
      <w:r w:rsidR="00697788">
        <w:rPr>
          <w:rFonts w:ascii="Times New Roman" w:hAnsi="Times New Roman" w:cs="Times New Roman"/>
        </w:rPr>
        <w:t xml:space="preserve"> </w:t>
      </w:r>
      <w:r w:rsidR="00697788" w:rsidRPr="00697788">
        <w:rPr>
          <w:rFonts w:ascii="Times New Roman" w:hAnsi="Times New Roman" w:cs="Times New Roman"/>
        </w:rPr>
        <w:t>Medical Malpractice Attorney and Personal Injury Defense Attorney</w:t>
      </w:r>
      <w:r w:rsidRPr="00294415">
        <w:rPr>
          <w:rFonts w:ascii="Times New Roman" w:hAnsi="Times New Roman" w:cs="Times New Roman"/>
        </w:rPr>
        <w:t xml:space="preserve"> with 2–7 years of litigation experience to join our Tampa office. This full-time, in-office position offers the opportunity to defend a diverse caseload of personal injury matters, including medical malpractice, premises liability, automobile liability, and trucking claims.</w:t>
      </w:r>
    </w:p>
    <w:p w14:paraId="1B91FFDC" w14:textId="77777777" w:rsidR="00294415" w:rsidRDefault="00294415" w:rsidP="00294415">
      <w:pPr>
        <w:spacing w:after="0"/>
        <w:rPr>
          <w:rFonts w:ascii="Times New Roman" w:hAnsi="Times New Roman" w:cs="Times New Roman"/>
        </w:rPr>
      </w:pPr>
      <w:r w:rsidRPr="00294415">
        <w:rPr>
          <w:rFonts w:ascii="Times New Roman" w:hAnsi="Times New Roman" w:cs="Times New Roman"/>
        </w:rPr>
        <w:t>The ideal candidate will have strong litigation experience, including motion practice, depositions, mediations, and trial preparation. This role is well suited for an attorney who is looking to grow their litigation practice while working alongside an experienced team in a collaborative and supportive environment. Candidates should possess excellent analytical, writing, and advocacy skills, with the ability to independently manage cases while providing exceptional client service.</w:t>
      </w:r>
    </w:p>
    <w:p w14:paraId="32E467D7" w14:textId="77777777" w:rsidR="00294415" w:rsidRPr="00294415" w:rsidRDefault="00294415" w:rsidP="00294415">
      <w:pPr>
        <w:spacing w:after="0"/>
        <w:rPr>
          <w:rFonts w:ascii="Times New Roman" w:hAnsi="Times New Roman" w:cs="Times New Roman"/>
        </w:rPr>
      </w:pPr>
    </w:p>
    <w:p w14:paraId="4B1150F2" w14:textId="77777777" w:rsidR="00294415" w:rsidRPr="00294415" w:rsidRDefault="00294415" w:rsidP="00294415">
      <w:pPr>
        <w:rPr>
          <w:rFonts w:ascii="Times New Roman" w:hAnsi="Times New Roman" w:cs="Times New Roman"/>
          <w:b/>
          <w:bCs/>
        </w:rPr>
      </w:pPr>
      <w:r w:rsidRPr="00294415">
        <w:rPr>
          <w:rFonts w:ascii="Times New Roman" w:hAnsi="Times New Roman" w:cs="Times New Roman"/>
          <w:b/>
          <w:bCs/>
        </w:rPr>
        <w:t>Key Responsibilities</w:t>
      </w:r>
    </w:p>
    <w:p w14:paraId="725B2C54" w14:textId="77777777" w:rsidR="00294415" w:rsidRPr="00294415" w:rsidRDefault="00294415" w:rsidP="00294415">
      <w:pPr>
        <w:numPr>
          <w:ilvl w:val="0"/>
          <w:numId w:val="8"/>
        </w:numPr>
        <w:spacing w:after="0"/>
        <w:rPr>
          <w:rFonts w:ascii="Times New Roman" w:hAnsi="Times New Roman" w:cs="Times New Roman"/>
        </w:rPr>
      </w:pPr>
      <w:r w:rsidRPr="00294415">
        <w:rPr>
          <w:rFonts w:ascii="Times New Roman" w:hAnsi="Times New Roman" w:cs="Times New Roman"/>
        </w:rPr>
        <w:t>Manage a diverse caseload of civil defense litigation matters from inception through resolution.</w:t>
      </w:r>
    </w:p>
    <w:p w14:paraId="2EC0793E" w14:textId="77777777" w:rsidR="00294415" w:rsidRPr="00294415" w:rsidRDefault="00294415" w:rsidP="00294415">
      <w:pPr>
        <w:numPr>
          <w:ilvl w:val="0"/>
          <w:numId w:val="8"/>
        </w:numPr>
        <w:spacing w:after="0"/>
        <w:rPr>
          <w:rFonts w:ascii="Times New Roman" w:hAnsi="Times New Roman" w:cs="Times New Roman"/>
        </w:rPr>
      </w:pPr>
      <w:r w:rsidRPr="00294415">
        <w:rPr>
          <w:rFonts w:ascii="Times New Roman" w:hAnsi="Times New Roman" w:cs="Times New Roman"/>
        </w:rPr>
        <w:t>Develop case strategy through comprehensive legal research and analysis.</w:t>
      </w:r>
    </w:p>
    <w:p w14:paraId="28F81A90" w14:textId="77777777" w:rsidR="00294415" w:rsidRPr="00294415" w:rsidRDefault="00294415" w:rsidP="00294415">
      <w:pPr>
        <w:numPr>
          <w:ilvl w:val="0"/>
          <w:numId w:val="8"/>
        </w:numPr>
        <w:spacing w:after="0"/>
        <w:rPr>
          <w:rFonts w:ascii="Times New Roman" w:hAnsi="Times New Roman" w:cs="Times New Roman"/>
        </w:rPr>
      </w:pPr>
      <w:r w:rsidRPr="00294415">
        <w:rPr>
          <w:rFonts w:ascii="Times New Roman" w:hAnsi="Times New Roman" w:cs="Times New Roman"/>
        </w:rPr>
        <w:t>Draft pleadings, motions, discovery responses, and other legal documents.</w:t>
      </w:r>
    </w:p>
    <w:p w14:paraId="511FD463" w14:textId="77777777" w:rsidR="00294415" w:rsidRPr="00294415" w:rsidRDefault="00294415" w:rsidP="00294415">
      <w:pPr>
        <w:numPr>
          <w:ilvl w:val="0"/>
          <w:numId w:val="8"/>
        </w:numPr>
        <w:spacing w:after="0"/>
        <w:rPr>
          <w:rFonts w:ascii="Times New Roman" w:hAnsi="Times New Roman" w:cs="Times New Roman"/>
        </w:rPr>
      </w:pPr>
      <w:r w:rsidRPr="00294415">
        <w:rPr>
          <w:rFonts w:ascii="Times New Roman" w:hAnsi="Times New Roman" w:cs="Times New Roman"/>
        </w:rPr>
        <w:t>Take and defend depositions of parties, witnesses, and expert witnesses.</w:t>
      </w:r>
    </w:p>
    <w:p w14:paraId="4D23BE25" w14:textId="77777777" w:rsidR="00294415" w:rsidRPr="00294415" w:rsidRDefault="00294415" w:rsidP="00294415">
      <w:pPr>
        <w:numPr>
          <w:ilvl w:val="0"/>
          <w:numId w:val="8"/>
        </w:numPr>
        <w:spacing w:after="0"/>
        <w:rPr>
          <w:rFonts w:ascii="Times New Roman" w:hAnsi="Times New Roman" w:cs="Times New Roman"/>
        </w:rPr>
      </w:pPr>
      <w:r w:rsidRPr="00294415">
        <w:rPr>
          <w:rFonts w:ascii="Times New Roman" w:hAnsi="Times New Roman" w:cs="Times New Roman"/>
        </w:rPr>
        <w:t>Represent clients at hearings, inspections, mediations, and trial.</w:t>
      </w:r>
    </w:p>
    <w:p w14:paraId="6F4265A9" w14:textId="77777777" w:rsidR="00294415" w:rsidRPr="00294415" w:rsidRDefault="00294415" w:rsidP="00294415">
      <w:pPr>
        <w:numPr>
          <w:ilvl w:val="0"/>
          <w:numId w:val="8"/>
        </w:numPr>
        <w:spacing w:after="0"/>
        <w:rPr>
          <w:rFonts w:ascii="Times New Roman" w:hAnsi="Times New Roman" w:cs="Times New Roman"/>
        </w:rPr>
      </w:pPr>
      <w:r w:rsidRPr="00294415">
        <w:rPr>
          <w:rFonts w:ascii="Times New Roman" w:hAnsi="Times New Roman" w:cs="Times New Roman"/>
        </w:rPr>
        <w:t>Conduct settlement negotiations and participate in mediation proceedings.</w:t>
      </w:r>
    </w:p>
    <w:p w14:paraId="6142E487" w14:textId="77777777" w:rsidR="00294415" w:rsidRPr="00294415" w:rsidRDefault="00294415" w:rsidP="00294415">
      <w:pPr>
        <w:numPr>
          <w:ilvl w:val="0"/>
          <w:numId w:val="8"/>
        </w:numPr>
        <w:spacing w:after="0"/>
        <w:rPr>
          <w:rFonts w:ascii="Times New Roman" w:hAnsi="Times New Roman" w:cs="Times New Roman"/>
        </w:rPr>
      </w:pPr>
      <w:r w:rsidRPr="00294415">
        <w:rPr>
          <w:rFonts w:ascii="Times New Roman" w:hAnsi="Times New Roman" w:cs="Times New Roman"/>
        </w:rPr>
        <w:t>Prepare cases for trial, including witness preparation and trial strategy.</w:t>
      </w:r>
    </w:p>
    <w:p w14:paraId="5E45EAAE" w14:textId="77777777" w:rsidR="00294415" w:rsidRPr="00294415" w:rsidRDefault="00294415" w:rsidP="00294415">
      <w:pPr>
        <w:numPr>
          <w:ilvl w:val="0"/>
          <w:numId w:val="8"/>
        </w:numPr>
        <w:spacing w:after="0"/>
        <w:rPr>
          <w:rFonts w:ascii="Times New Roman" w:hAnsi="Times New Roman" w:cs="Times New Roman"/>
        </w:rPr>
      </w:pPr>
      <w:r w:rsidRPr="00294415">
        <w:rPr>
          <w:rFonts w:ascii="Times New Roman" w:hAnsi="Times New Roman" w:cs="Times New Roman"/>
        </w:rPr>
        <w:t>Stay current on developments in case law, procedural rules, and litigation practices.</w:t>
      </w:r>
    </w:p>
    <w:p w14:paraId="3B48F4AC" w14:textId="77777777" w:rsidR="00294415" w:rsidRPr="00294415" w:rsidRDefault="00294415" w:rsidP="00294415">
      <w:pPr>
        <w:numPr>
          <w:ilvl w:val="0"/>
          <w:numId w:val="8"/>
        </w:numPr>
        <w:spacing w:after="0"/>
        <w:rPr>
          <w:rFonts w:ascii="Times New Roman" w:hAnsi="Times New Roman" w:cs="Times New Roman"/>
        </w:rPr>
      </w:pPr>
      <w:r w:rsidRPr="00294415">
        <w:rPr>
          <w:rFonts w:ascii="Times New Roman" w:hAnsi="Times New Roman" w:cs="Times New Roman"/>
        </w:rPr>
        <w:t>Collaborate with attorneys, paralegals, and legal support staff to ensure effective case management.</w:t>
      </w:r>
    </w:p>
    <w:p w14:paraId="78DF2DB1" w14:textId="77777777" w:rsidR="00294415" w:rsidRPr="00294415" w:rsidRDefault="00294415" w:rsidP="00294415">
      <w:pPr>
        <w:numPr>
          <w:ilvl w:val="0"/>
          <w:numId w:val="8"/>
        </w:numPr>
        <w:spacing w:after="0"/>
        <w:rPr>
          <w:rFonts w:ascii="Times New Roman" w:hAnsi="Times New Roman" w:cs="Times New Roman"/>
        </w:rPr>
      </w:pPr>
      <w:r w:rsidRPr="00294415">
        <w:rPr>
          <w:rFonts w:ascii="Times New Roman" w:hAnsi="Times New Roman" w:cs="Times New Roman"/>
        </w:rPr>
        <w:t>Maintain accurate time records and comply with firm and client billing requirements.</w:t>
      </w:r>
    </w:p>
    <w:p w14:paraId="74C7BAD4" w14:textId="77777777" w:rsidR="00294415" w:rsidRDefault="00294415" w:rsidP="00294415">
      <w:pPr>
        <w:spacing w:after="0"/>
        <w:rPr>
          <w:rFonts w:ascii="Times New Roman" w:hAnsi="Times New Roman" w:cs="Times New Roman"/>
        </w:rPr>
      </w:pPr>
    </w:p>
    <w:p w14:paraId="24E8DCE2" w14:textId="77E7056A" w:rsidR="00294415" w:rsidRPr="00294415" w:rsidRDefault="00294415" w:rsidP="00294415">
      <w:pPr>
        <w:rPr>
          <w:rFonts w:ascii="Times New Roman" w:hAnsi="Times New Roman" w:cs="Times New Roman"/>
          <w:b/>
          <w:bCs/>
        </w:rPr>
      </w:pPr>
      <w:r w:rsidRPr="00294415">
        <w:rPr>
          <w:rFonts w:ascii="Times New Roman" w:hAnsi="Times New Roman" w:cs="Times New Roman"/>
          <w:b/>
          <w:bCs/>
        </w:rPr>
        <w:t>Qualifications</w:t>
      </w:r>
    </w:p>
    <w:p w14:paraId="146E8E11" w14:textId="77777777" w:rsidR="00294415" w:rsidRPr="00294415" w:rsidRDefault="00294415" w:rsidP="00294415">
      <w:pPr>
        <w:numPr>
          <w:ilvl w:val="0"/>
          <w:numId w:val="9"/>
        </w:numPr>
        <w:spacing w:after="0"/>
        <w:rPr>
          <w:rFonts w:ascii="Times New Roman" w:hAnsi="Times New Roman" w:cs="Times New Roman"/>
        </w:rPr>
      </w:pPr>
      <w:r w:rsidRPr="00294415">
        <w:rPr>
          <w:rFonts w:ascii="Times New Roman" w:hAnsi="Times New Roman" w:cs="Times New Roman"/>
        </w:rPr>
        <w:t>Juris Doctor (J.D.) from an accredited law school.</w:t>
      </w:r>
    </w:p>
    <w:p w14:paraId="704CCBFC" w14:textId="77777777" w:rsidR="00294415" w:rsidRPr="00294415" w:rsidRDefault="00294415" w:rsidP="00294415">
      <w:pPr>
        <w:numPr>
          <w:ilvl w:val="0"/>
          <w:numId w:val="9"/>
        </w:numPr>
        <w:spacing w:after="0"/>
        <w:rPr>
          <w:rFonts w:ascii="Times New Roman" w:hAnsi="Times New Roman" w:cs="Times New Roman"/>
        </w:rPr>
      </w:pPr>
      <w:r w:rsidRPr="00294415">
        <w:rPr>
          <w:rFonts w:ascii="Times New Roman" w:hAnsi="Times New Roman" w:cs="Times New Roman"/>
        </w:rPr>
        <w:t>Active member of The Florida Bar in good standing.</w:t>
      </w:r>
    </w:p>
    <w:p w14:paraId="4D3A6A06" w14:textId="77777777" w:rsidR="00294415" w:rsidRPr="00294415" w:rsidRDefault="00294415" w:rsidP="00294415">
      <w:pPr>
        <w:numPr>
          <w:ilvl w:val="0"/>
          <w:numId w:val="9"/>
        </w:numPr>
        <w:spacing w:after="0"/>
        <w:rPr>
          <w:rFonts w:ascii="Times New Roman" w:hAnsi="Times New Roman" w:cs="Times New Roman"/>
        </w:rPr>
      </w:pPr>
      <w:r w:rsidRPr="00294415">
        <w:rPr>
          <w:rFonts w:ascii="Times New Roman" w:hAnsi="Times New Roman" w:cs="Times New Roman"/>
        </w:rPr>
        <w:t>2–7 years of civil litigation experience, preferably in insurance defense.</w:t>
      </w:r>
    </w:p>
    <w:p w14:paraId="55023C2C" w14:textId="77777777" w:rsidR="00294415" w:rsidRPr="00294415" w:rsidRDefault="00294415" w:rsidP="00294415">
      <w:pPr>
        <w:numPr>
          <w:ilvl w:val="0"/>
          <w:numId w:val="9"/>
        </w:numPr>
        <w:spacing w:after="0"/>
        <w:rPr>
          <w:rFonts w:ascii="Times New Roman" w:hAnsi="Times New Roman" w:cs="Times New Roman"/>
        </w:rPr>
      </w:pPr>
      <w:r w:rsidRPr="00294415">
        <w:rPr>
          <w:rFonts w:ascii="Times New Roman" w:hAnsi="Times New Roman" w:cs="Times New Roman"/>
        </w:rPr>
        <w:lastRenderedPageBreak/>
        <w:t>Experience handling medical malpractice, premises liability, automobile liability, and/or trucking claims is preferred.</w:t>
      </w:r>
    </w:p>
    <w:p w14:paraId="51CB5593" w14:textId="77777777" w:rsidR="00294415" w:rsidRPr="00294415" w:rsidRDefault="00294415" w:rsidP="00294415">
      <w:pPr>
        <w:numPr>
          <w:ilvl w:val="0"/>
          <w:numId w:val="9"/>
        </w:numPr>
        <w:spacing w:after="0"/>
        <w:rPr>
          <w:rFonts w:ascii="Times New Roman" w:hAnsi="Times New Roman" w:cs="Times New Roman"/>
        </w:rPr>
      </w:pPr>
      <w:r w:rsidRPr="00294415">
        <w:rPr>
          <w:rFonts w:ascii="Times New Roman" w:hAnsi="Times New Roman" w:cs="Times New Roman"/>
        </w:rPr>
        <w:t>Experience managing cases from inception through trial.</w:t>
      </w:r>
    </w:p>
    <w:p w14:paraId="009ED055" w14:textId="77777777" w:rsidR="00294415" w:rsidRPr="00294415" w:rsidRDefault="00294415" w:rsidP="00294415">
      <w:pPr>
        <w:numPr>
          <w:ilvl w:val="0"/>
          <w:numId w:val="9"/>
        </w:numPr>
        <w:spacing w:after="0"/>
        <w:rPr>
          <w:rFonts w:ascii="Times New Roman" w:hAnsi="Times New Roman" w:cs="Times New Roman"/>
        </w:rPr>
      </w:pPr>
      <w:r w:rsidRPr="00294415">
        <w:rPr>
          <w:rFonts w:ascii="Times New Roman" w:hAnsi="Times New Roman" w:cs="Times New Roman"/>
        </w:rPr>
        <w:t>Deposition, mediation, and courtroom experience preferred.</w:t>
      </w:r>
    </w:p>
    <w:p w14:paraId="67AAFDE1" w14:textId="77777777" w:rsidR="00294415" w:rsidRPr="00294415" w:rsidRDefault="00294415" w:rsidP="00294415">
      <w:pPr>
        <w:numPr>
          <w:ilvl w:val="0"/>
          <w:numId w:val="9"/>
        </w:numPr>
        <w:spacing w:after="0"/>
        <w:rPr>
          <w:rFonts w:ascii="Times New Roman" w:hAnsi="Times New Roman" w:cs="Times New Roman"/>
        </w:rPr>
      </w:pPr>
      <w:r w:rsidRPr="00294415">
        <w:rPr>
          <w:rFonts w:ascii="Times New Roman" w:hAnsi="Times New Roman" w:cs="Times New Roman"/>
        </w:rPr>
        <w:t>Strong knowledge of Florida Rules of Civil Procedure.</w:t>
      </w:r>
    </w:p>
    <w:p w14:paraId="25DA9900" w14:textId="77777777" w:rsidR="00294415" w:rsidRPr="00294415" w:rsidRDefault="00294415" w:rsidP="00294415">
      <w:pPr>
        <w:numPr>
          <w:ilvl w:val="0"/>
          <w:numId w:val="9"/>
        </w:numPr>
        <w:spacing w:after="0"/>
        <w:rPr>
          <w:rFonts w:ascii="Times New Roman" w:hAnsi="Times New Roman" w:cs="Times New Roman"/>
        </w:rPr>
      </w:pPr>
      <w:r w:rsidRPr="00294415">
        <w:rPr>
          <w:rFonts w:ascii="Times New Roman" w:hAnsi="Times New Roman" w:cs="Times New Roman"/>
        </w:rPr>
        <w:t>Excellent written, oral, negotiation, and courtroom advocacy skills.</w:t>
      </w:r>
    </w:p>
    <w:p w14:paraId="4E2C6865" w14:textId="77777777" w:rsidR="00294415" w:rsidRPr="00294415" w:rsidRDefault="00294415" w:rsidP="00294415">
      <w:pPr>
        <w:numPr>
          <w:ilvl w:val="0"/>
          <w:numId w:val="9"/>
        </w:numPr>
        <w:spacing w:after="0"/>
        <w:rPr>
          <w:rFonts w:ascii="Times New Roman" w:hAnsi="Times New Roman" w:cs="Times New Roman"/>
        </w:rPr>
      </w:pPr>
      <w:r w:rsidRPr="00294415">
        <w:rPr>
          <w:rFonts w:ascii="Times New Roman" w:hAnsi="Times New Roman" w:cs="Times New Roman"/>
        </w:rPr>
        <w:t>Proficiency with Microsoft Office and legal research platforms such as Westlaw or Lexis.</w:t>
      </w:r>
    </w:p>
    <w:p w14:paraId="18ADCAE7" w14:textId="77777777" w:rsidR="00294415" w:rsidRPr="00294415" w:rsidRDefault="00294415" w:rsidP="00294415">
      <w:pPr>
        <w:numPr>
          <w:ilvl w:val="0"/>
          <w:numId w:val="9"/>
        </w:numPr>
        <w:spacing w:after="0"/>
        <w:rPr>
          <w:rFonts w:ascii="Times New Roman" w:hAnsi="Times New Roman" w:cs="Times New Roman"/>
        </w:rPr>
      </w:pPr>
      <w:r w:rsidRPr="00294415">
        <w:rPr>
          <w:rFonts w:ascii="Times New Roman" w:hAnsi="Times New Roman" w:cs="Times New Roman"/>
        </w:rPr>
        <w:t>Strong analytical, organizational, and time-management abilities.</w:t>
      </w:r>
    </w:p>
    <w:p w14:paraId="5E4DBC15" w14:textId="77777777" w:rsidR="00294415" w:rsidRPr="00294415" w:rsidRDefault="00294415" w:rsidP="00294415">
      <w:pPr>
        <w:numPr>
          <w:ilvl w:val="0"/>
          <w:numId w:val="9"/>
        </w:numPr>
        <w:spacing w:after="0"/>
        <w:rPr>
          <w:rFonts w:ascii="Times New Roman" w:hAnsi="Times New Roman" w:cs="Times New Roman"/>
        </w:rPr>
      </w:pPr>
      <w:r w:rsidRPr="00294415">
        <w:rPr>
          <w:rFonts w:ascii="Times New Roman" w:hAnsi="Times New Roman" w:cs="Times New Roman"/>
        </w:rPr>
        <w:t>Ability to work independently while contributing to a collaborative team environment.</w:t>
      </w:r>
    </w:p>
    <w:p w14:paraId="54D92019" w14:textId="77777777" w:rsidR="00294415" w:rsidRDefault="00294415" w:rsidP="00294415">
      <w:pPr>
        <w:spacing w:after="0"/>
        <w:rPr>
          <w:rFonts w:ascii="Times New Roman" w:hAnsi="Times New Roman" w:cs="Times New Roman"/>
        </w:rPr>
      </w:pPr>
    </w:p>
    <w:p w14:paraId="67356C5C" w14:textId="0CB69E07" w:rsidR="00294415" w:rsidRPr="00294415" w:rsidRDefault="00294415" w:rsidP="00294415">
      <w:pPr>
        <w:rPr>
          <w:rFonts w:ascii="Times New Roman" w:hAnsi="Times New Roman" w:cs="Times New Roman"/>
          <w:b/>
          <w:bCs/>
        </w:rPr>
      </w:pPr>
      <w:r w:rsidRPr="00294415">
        <w:rPr>
          <w:rFonts w:ascii="Times New Roman" w:hAnsi="Times New Roman" w:cs="Times New Roman"/>
          <w:b/>
          <w:bCs/>
        </w:rPr>
        <w:t>Benefits</w:t>
      </w:r>
    </w:p>
    <w:p w14:paraId="078AF37F" w14:textId="77777777" w:rsidR="00294415" w:rsidRPr="00294415" w:rsidRDefault="00294415" w:rsidP="00294415">
      <w:pPr>
        <w:numPr>
          <w:ilvl w:val="0"/>
          <w:numId w:val="10"/>
        </w:numPr>
        <w:spacing w:after="0"/>
        <w:rPr>
          <w:rFonts w:ascii="Times New Roman" w:hAnsi="Times New Roman" w:cs="Times New Roman"/>
        </w:rPr>
      </w:pPr>
      <w:r w:rsidRPr="00294415">
        <w:rPr>
          <w:rFonts w:ascii="Times New Roman" w:hAnsi="Times New Roman" w:cs="Times New Roman"/>
        </w:rPr>
        <w:t>Health Insurance</w:t>
      </w:r>
    </w:p>
    <w:p w14:paraId="78ABFC17" w14:textId="77777777" w:rsidR="00294415" w:rsidRPr="00294415" w:rsidRDefault="00294415" w:rsidP="00294415">
      <w:pPr>
        <w:numPr>
          <w:ilvl w:val="0"/>
          <w:numId w:val="10"/>
        </w:numPr>
        <w:spacing w:after="0"/>
        <w:rPr>
          <w:rFonts w:ascii="Times New Roman" w:hAnsi="Times New Roman" w:cs="Times New Roman"/>
        </w:rPr>
      </w:pPr>
      <w:r w:rsidRPr="00294415">
        <w:rPr>
          <w:rFonts w:ascii="Times New Roman" w:hAnsi="Times New Roman" w:cs="Times New Roman"/>
        </w:rPr>
        <w:t>Dental Insurance</w:t>
      </w:r>
    </w:p>
    <w:p w14:paraId="78F2FDF5" w14:textId="77777777" w:rsidR="00294415" w:rsidRPr="00294415" w:rsidRDefault="00294415" w:rsidP="00294415">
      <w:pPr>
        <w:numPr>
          <w:ilvl w:val="0"/>
          <w:numId w:val="10"/>
        </w:numPr>
        <w:spacing w:after="0"/>
        <w:rPr>
          <w:rFonts w:ascii="Times New Roman" w:hAnsi="Times New Roman" w:cs="Times New Roman"/>
        </w:rPr>
      </w:pPr>
      <w:r w:rsidRPr="00294415">
        <w:rPr>
          <w:rFonts w:ascii="Times New Roman" w:hAnsi="Times New Roman" w:cs="Times New Roman"/>
        </w:rPr>
        <w:t>Vision Insurance</w:t>
      </w:r>
    </w:p>
    <w:p w14:paraId="1D0586BC" w14:textId="77777777" w:rsidR="00294415" w:rsidRPr="00294415" w:rsidRDefault="00294415" w:rsidP="00294415">
      <w:pPr>
        <w:numPr>
          <w:ilvl w:val="0"/>
          <w:numId w:val="10"/>
        </w:numPr>
        <w:spacing w:after="0"/>
        <w:rPr>
          <w:rFonts w:ascii="Times New Roman" w:hAnsi="Times New Roman" w:cs="Times New Roman"/>
        </w:rPr>
      </w:pPr>
      <w:r w:rsidRPr="00294415">
        <w:rPr>
          <w:rFonts w:ascii="Times New Roman" w:hAnsi="Times New Roman" w:cs="Times New Roman"/>
        </w:rPr>
        <w:t>Life Insurance</w:t>
      </w:r>
    </w:p>
    <w:p w14:paraId="780E8EF8" w14:textId="77777777" w:rsidR="00294415" w:rsidRPr="00294415" w:rsidRDefault="00294415" w:rsidP="00294415">
      <w:pPr>
        <w:numPr>
          <w:ilvl w:val="0"/>
          <w:numId w:val="10"/>
        </w:numPr>
        <w:spacing w:after="0"/>
        <w:rPr>
          <w:rFonts w:ascii="Times New Roman" w:hAnsi="Times New Roman" w:cs="Times New Roman"/>
        </w:rPr>
      </w:pPr>
      <w:r w:rsidRPr="00294415">
        <w:rPr>
          <w:rFonts w:ascii="Times New Roman" w:hAnsi="Times New Roman" w:cs="Times New Roman"/>
        </w:rPr>
        <w:t>Long-Term Disability Insurance</w:t>
      </w:r>
    </w:p>
    <w:p w14:paraId="618FB488" w14:textId="77777777" w:rsidR="00294415" w:rsidRPr="00294415" w:rsidRDefault="00294415" w:rsidP="00294415">
      <w:pPr>
        <w:numPr>
          <w:ilvl w:val="0"/>
          <w:numId w:val="10"/>
        </w:numPr>
        <w:spacing w:after="0"/>
        <w:rPr>
          <w:rFonts w:ascii="Times New Roman" w:hAnsi="Times New Roman" w:cs="Times New Roman"/>
        </w:rPr>
      </w:pPr>
      <w:r w:rsidRPr="00294415">
        <w:rPr>
          <w:rFonts w:ascii="Times New Roman" w:hAnsi="Times New Roman" w:cs="Times New Roman"/>
        </w:rPr>
        <w:t>Health Savings Account (HSA)</w:t>
      </w:r>
    </w:p>
    <w:p w14:paraId="610DA9BC" w14:textId="77777777" w:rsidR="00294415" w:rsidRPr="00294415" w:rsidRDefault="00294415" w:rsidP="00294415">
      <w:pPr>
        <w:numPr>
          <w:ilvl w:val="0"/>
          <w:numId w:val="10"/>
        </w:numPr>
        <w:spacing w:after="0"/>
        <w:rPr>
          <w:rFonts w:ascii="Times New Roman" w:hAnsi="Times New Roman" w:cs="Times New Roman"/>
        </w:rPr>
      </w:pPr>
      <w:r w:rsidRPr="00294415">
        <w:rPr>
          <w:rFonts w:ascii="Times New Roman" w:hAnsi="Times New Roman" w:cs="Times New Roman"/>
        </w:rPr>
        <w:t>Paid Time Off (PTO)</w:t>
      </w:r>
    </w:p>
    <w:p w14:paraId="64357373" w14:textId="77777777" w:rsidR="00294415" w:rsidRPr="00294415" w:rsidRDefault="00294415" w:rsidP="00294415">
      <w:pPr>
        <w:numPr>
          <w:ilvl w:val="0"/>
          <w:numId w:val="10"/>
        </w:numPr>
        <w:spacing w:after="0"/>
        <w:rPr>
          <w:rFonts w:ascii="Times New Roman" w:hAnsi="Times New Roman" w:cs="Times New Roman"/>
        </w:rPr>
      </w:pPr>
      <w:r w:rsidRPr="00294415">
        <w:rPr>
          <w:rFonts w:ascii="Times New Roman" w:hAnsi="Times New Roman" w:cs="Times New Roman"/>
        </w:rPr>
        <w:t>Birthday Benefit: Enjoy your birthday off with pay when it falls on a regularly scheduled workday (Monday–Friday).</w:t>
      </w:r>
    </w:p>
    <w:p w14:paraId="719B0107" w14:textId="77777777" w:rsidR="00294415" w:rsidRPr="00294415" w:rsidRDefault="00294415" w:rsidP="00294415">
      <w:pPr>
        <w:numPr>
          <w:ilvl w:val="0"/>
          <w:numId w:val="10"/>
        </w:numPr>
        <w:spacing w:after="0"/>
        <w:rPr>
          <w:rFonts w:ascii="Times New Roman" w:hAnsi="Times New Roman" w:cs="Times New Roman"/>
        </w:rPr>
      </w:pPr>
      <w:r w:rsidRPr="00294415">
        <w:rPr>
          <w:rFonts w:ascii="Times New Roman" w:hAnsi="Times New Roman" w:cs="Times New Roman"/>
        </w:rPr>
        <w:t>Paid Firm Holidays</w:t>
      </w:r>
    </w:p>
    <w:p w14:paraId="62836C37" w14:textId="77777777" w:rsidR="00294415" w:rsidRPr="00294415" w:rsidRDefault="00294415" w:rsidP="00294415">
      <w:pPr>
        <w:numPr>
          <w:ilvl w:val="0"/>
          <w:numId w:val="10"/>
        </w:numPr>
        <w:spacing w:after="0"/>
        <w:rPr>
          <w:rFonts w:ascii="Times New Roman" w:hAnsi="Times New Roman" w:cs="Times New Roman"/>
        </w:rPr>
      </w:pPr>
      <w:r w:rsidRPr="00294415">
        <w:rPr>
          <w:rFonts w:ascii="Times New Roman" w:hAnsi="Times New Roman" w:cs="Times New Roman"/>
        </w:rPr>
        <w:t>401(k) Retirement Plan with Company Match</w:t>
      </w:r>
    </w:p>
    <w:p w14:paraId="537DCCDF" w14:textId="77777777" w:rsidR="00294415" w:rsidRDefault="00294415" w:rsidP="00294415">
      <w:pPr>
        <w:spacing w:after="0"/>
        <w:rPr>
          <w:rFonts w:ascii="Times New Roman" w:hAnsi="Times New Roman" w:cs="Times New Roman"/>
        </w:rPr>
      </w:pPr>
    </w:p>
    <w:p w14:paraId="66DB71CA" w14:textId="2126404F" w:rsidR="00294415" w:rsidRPr="00294415" w:rsidRDefault="00294415" w:rsidP="00294415">
      <w:pPr>
        <w:rPr>
          <w:rFonts w:ascii="Times New Roman" w:hAnsi="Times New Roman" w:cs="Times New Roman"/>
          <w:b/>
          <w:bCs/>
        </w:rPr>
      </w:pPr>
      <w:r w:rsidRPr="00294415">
        <w:rPr>
          <w:rFonts w:ascii="Times New Roman" w:hAnsi="Times New Roman" w:cs="Times New Roman"/>
          <w:b/>
          <w:bCs/>
        </w:rPr>
        <w:t>Why Join Us?</w:t>
      </w:r>
    </w:p>
    <w:p w14:paraId="0BA93D3C" w14:textId="77777777" w:rsidR="00294415" w:rsidRPr="00294415" w:rsidRDefault="00294415" w:rsidP="00294415">
      <w:pPr>
        <w:rPr>
          <w:rFonts w:ascii="Times New Roman" w:hAnsi="Times New Roman" w:cs="Times New Roman"/>
        </w:rPr>
      </w:pPr>
      <w:r w:rsidRPr="00294415">
        <w:rPr>
          <w:rFonts w:ascii="Times New Roman" w:hAnsi="Times New Roman" w:cs="Times New Roman"/>
        </w:rPr>
        <w:t xml:space="preserve">At Weekley | Schulte | Valdes | Murman | Tonelli, you'll become part of a collaborative and respected law firm that values professionalism, teamwork, and exceptional client service. We are committed to providing a supportive work environment where attorneys </w:t>
      </w:r>
      <w:proofErr w:type="gramStart"/>
      <w:r w:rsidRPr="00294415">
        <w:rPr>
          <w:rFonts w:ascii="Times New Roman" w:hAnsi="Times New Roman" w:cs="Times New Roman"/>
        </w:rPr>
        <w:t>have the opportunity to</w:t>
      </w:r>
      <w:proofErr w:type="gramEnd"/>
      <w:r w:rsidRPr="00294415">
        <w:rPr>
          <w:rFonts w:ascii="Times New Roman" w:hAnsi="Times New Roman" w:cs="Times New Roman"/>
        </w:rPr>
        <w:t xml:space="preserve"> </w:t>
      </w:r>
      <w:proofErr w:type="gramStart"/>
      <w:r w:rsidRPr="00294415">
        <w:rPr>
          <w:rFonts w:ascii="Times New Roman" w:hAnsi="Times New Roman" w:cs="Times New Roman"/>
        </w:rPr>
        <w:t>grow</w:t>
      </w:r>
      <w:proofErr w:type="gramEnd"/>
      <w:r w:rsidRPr="00294415">
        <w:rPr>
          <w:rFonts w:ascii="Times New Roman" w:hAnsi="Times New Roman" w:cs="Times New Roman"/>
        </w:rPr>
        <w:t xml:space="preserve"> their practice, develop professionally, and make a meaningful impact on our clients.</w:t>
      </w:r>
    </w:p>
    <w:p w14:paraId="701285EB" w14:textId="77777777" w:rsidR="00294415" w:rsidRDefault="00294415" w:rsidP="00294415">
      <w:pPr>
        <w:spacing w:after="0"/>
        <w:rPr>
          <w:rFonts w:ascii="Times New Roman" w:hAnsi="Times New Roman" w:cs="Times New Roman"/>
        </w:rPr>
      </w:pPr>
    </w:p>
    <w:p w14:paraId="769EDB05" w14:textId="7D3186EF" w:rsidR="00294415" w:rsidRPr="00294415" w:rsidRDefault="00294415" w:rsidP="00294415">
      <w:pPr>
        <w:rPr>
          <w:rFonts w:ascii="Times New Roman" w:hAnsi="Times New Roman" w:cs="Times New Roman"/>
          <w:b/>
          <w:bCs/>
        </w:rPr>
      </w:pPr>
      <w:r w:rsidRPr="00294415">
        <w:rPr>
          <w:rFonts w:ascii="Times New Roman" w:hAnsi="Times New Roman" w:cs="Times New Roman"/>
          <w:b/>
          <w:bCs/>
        </w:rPr>
        <w:t>Equal Opportunity Employer</w:t>
      </w:r>
    </w:p>
    <w:p w14:paraId="47453FCF" w14:textId="77777777" w:rsidR="00294415" w:rsidRPr="00294415" w:rsidRDefault="00294415" w:rsidP="00294415">
      <w:pPr>
        <w:rPr>
          <w:rFonts w:ascii="Times New Roman" w:hAnsi="Times New Roman" w:cs="Times New Roman"/>
        </w:rPr>
      </w:pPr>
      <w:r w:rsidRPr="00294415">
        <w:rPr>
          <w:rFonts w:ascii="Times New Roman" w:hAnsi="Times New Roman" w:cs="Times New Roman"/>
        </w:rPr>
        <w:t xml:space="preserve">Weekley | Schulte | Valdes | Murman | Tonelli is an Equal Opportunity Employer. We celebrate diversity and are committed to creating an inclusive workplace. We do not discriminate </w:t>
      </w:r>
      <w:proofErr w:type="gramStart"/>
      <w:r w:rsidRPr="00294415">
        <w:rPr>
          <w:rFonts w:ascii="Times New Roman" w:hAnsi="Times New Roman" w:cs="Times New Roman"/>
        </w:rPr>
        <w:t>on the basis of</w:t>
      </w:r>
      <w:proofErr w:type="gramEnd"/>
      <w:r w:rsidRPr="00294415">
        <w:rPr>
          <w:rFonts w:ascii="Times New Roman" w:hAnsi="Times New Roman" w:cs="Times New Roman"/>
        </w:rPr>
        <w:t xml:space="preserve"> race, color, religion, sex, age, marital status, national origin, sexual orientation, gender identity or expression, disability, pregnancy, veteran status, or any other protected characteristic under applicable law.</w:t>
      </w:r>
    </w:p>
    <w:p w14:paraId="2EFC7757" w14:textId="77777777" w:rsidR="007C1087" w:rsidRPr="00294415" w:rsidRDefault="007C1087" w:rsidP="00294415">
      <w:pPr>
        <w:spacing w:after="0"/>
        <w:rPr>
          <w:rFonts w:ascii="Times New Roman" w:hAnsi="Times New Roman" w:cs="Times New Roman"/>
        </w:rPr>
      </w:pPr>
    </w:p>
    <w:sectPr w:rsidR="007C1087" w:rsidRPr="002944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40356"/>
    <w:multiLevelType w:val="multilevel"/>
    <w:tmpl w:val="35FA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C1EAF"/>
    <w:multiLevelType w:val="multilevel"/>
    <w:tmpl w:val="B516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C5180"/>
    <w:multiLevelType w:val="multilevel"/>
    <w:tmpl w:val="AAB8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A96266"/>
    <w:multiLevelType w:val="multilevel"/>
    <w:tmpl w:val="49966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7E39F5"/>
    <w:multiLevelType w:val="multilevel"/>
    <w:tmpl w:val="3476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FE174E"/>
    <w:multiLevelType w:val="multilevel"/>
    <w:tmpl w:val="6AC6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BB2335"/>
    <w:multiLevelType w:val="multilevel"/>
    <w:tmpl w:val="B78E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D913A1"/>
    <w:multiLevelType w:val="multilevel"/>
    <w:tmpl w:val="8448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512657"/>
    <w:multiLevelType w:val="multilevel"/>
    <w:tmpl w:val="4660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7957FB"/>
    <w:multiLevelType w:val="multilevel"/>
    <w:tmpl w:val="EA0E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82098">
    <w:abstractNumId w:val="7"/>
  </w:num>
  <w:num w:numId="2" w16cid:durableId="851190313">
    <w:abstractNumId w:val="4"/>
  </w:num>
  <w:num w:numId="3" w16cid:durableId="637684966">
    <w:abstractNumId w:val="3"/>
  </w:num>
  <w:num w:numId="4" w16cid:durableId="1352563532">
    <w:abstractNumId w:val="9"/>
  </w:num>
  <w:num w:numId="5" w16cid:durableId="1709181646">
    <w:abstractNumId w:val="6"/>
  </w:num>
  <w:num w:numId="6" w16cid:durableId="42338680">
    <w:abstractNumId w:val="1"/>
  </w:num>
  <w:num w:numId="7" w16cid:durableId="474378243">
    <w:abstractNumId w:val="8"/>
  </w:num>
  <w:num w:numId="8" w16cid:durableId="182019272">
    <w:abstractNumId w:val="5"/>
  </w:num>
  <w:num w:numId="9" w16cid:durableId="444354532">
    <w:abstractNumId w:val="0"/>
  </w:num>
  <w:num w:numId="10" w16cid:durableId="1206873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87"/>
    <w:rsid w:val="00160B59"/>
    <w:rsid w:val="001E3D34"/>
    <w:rsid w:val="002240FB"/>
    <w:rsid w:val="00294415"/>
    <w:rsid w:val="00376F11"/>
    <w:rsid w:val="004E7F50"/>
    <w:rsid w:val="005313FB"/>
    <w:rsid w:val="005E6D34"/>
    <w:rsid w:val="00697788"/>
    <w:rsid w:val="007C1087"/>
    <w:rsid w:val="0083120F"/>
    <w:rsid w:val="008E5C12"/>
    <w:rsid w:val="00925069"/>
    <w:rsid w:val="00945552"/>
    <w:rsid w:val="0097093C"/>
    <w:rsid w:val="00C93B23"/>
    <w:rsid w:val="00CC4D3A"/>
    <w:rsid w:val="00CE39F1"/>
    <w:rsid w:val="00CF0D43"/>
    <w:rsid w:val="00DD59F7"/>
    <w:rsid w:val="00EE4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04982"/>
  <w15:chartTrackingRefBased/>
  <w15:docId w15:val="{D4F4AB38-0FA9-4C1C-8C27-5E412345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0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0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0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0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0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0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0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0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0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0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0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0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087"/>
    <w:rPr>
      <w:rFonts w:eastAsiaTheme="majorEastAsia" w:cstheme="majorBidi"/>
      <w:color w:val="272727" w:themeColor="text1" w:themeTint="D8"/>
    </w:rPr>
  </w:style>
  <w:style w:type="paragraph" w:styleId="Title">
    <w:name w:val="Title"/>
    <w:basedOn w:val="Normal"/>
    <w:next w:val="Normal"/>
    <w:link w:val="TitleChar"/>
    <w:uiPriority w:val="10"/>
    <w:qFormat/>
    <w:rsid w:val="007C1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0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087"/>
    <w:pPr>
      <w:spacing w:before="160"/>
      <w:jc w:val="center"/>
    </w:pPr>
    <w:rPr>
      <w:i/>
      <w:iCs/>
      <w:color w:val="404040" w:themeColor="text1" w:themeTint="BF"/>
    </w:rPr>
  </w:style>
  <w:style w:type="character" w:customStyle="1" w:styleId="QuoteChar">
    <w:name w:val="Quote Char"/>
    <w:basedOn w:val="DefaultParagraphFont"/>
    <w:link w:val="Quote"/>
    <w:uiPriority w:val="29"/>
    <w:rsid w:val="007C1087"/>
    <w:rPr>
      <w:i/>
      <w:iCs/>
      <w:color w:val="404040" w:themeColor="text1" w:themeTint="BF"/>
    </w:rPr>
  </w:style>
  <w:style w:type="paragraph" w:styleId="ListParagraph">
    <w:name w:val="List Paragraph"/>
    <w:basedOn w:val="Normal"/>
    <w:uiPriority w:val="34"/>
    <w:qFormat/>
    <w:rsid w:val="007C1087"/>
    <w:pPr>
      <w:ind w:left="720"/>
      <w:contextualSpacing/>
    </w:pPr>
  </w:style>
  <w:style w:type="character" w:styleId="IntenseEmphasis">
    <w:name w:val="Intense Emphasis"/>
    <w:basedOn w:val="DefaultParagraphFont"/>
    <w:uiPriority w:val="21"/>
    <w:qFormat/>
    <w:rsid w:val="007C1087"/>
    <w:rPr>
      <w:i/>
      <w:iCs/>
      <w:color w:val="0F4761" w:themeColor="accent1" w:themeShade="BF"/>
    </w:rPr>
  </w:style>
  <w:style w:type="paragraph" w:styleId="IntenseQuote">
    <w:name w:val="Intense Quote"/>
    <w:basedOn w:val="Normal"/>
    <w:next w:val="Normal"/>
    <w:link w:val="IntenseQuoteChar"/>
    <w:uiPriority w:val="30"/>
    <w:qFormat/>
    <w:rsid w:val="007C1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087"/>
    <w:rPr>
      <w:i/>
      <w:iCs/>
      <w:color w:val="0F4761" w:themeColor="accent1" w:themeShade="BF"/>
    </w:rPr>
  </w:style>
  <w:style w:type="character" w:styleId="IntenseReference">
    <w:name w:val="Intense Reference"/>
    <w:basedOn w:val="DefaultParagraphFont"/>
    <w:uiPriority w:val="32"/>
    <w:qFormat/>
    <w:rsid w:val="007C10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477308">
      <w:bodyDiv w:val="1"/>
      <w:marLeft w:val="0"/>
      <w:marRight w:val="0"/>
      <w:marTop w:val="0"/>
      <w:marBottom w:val="0"/>
      <w:divBdr>
        <w:top w:val="none" w:sz="0" w:space="0" w:color="auto"/>
        <w:left w:val="none" w:sz="0" w:space="0" w:color="auto"/>
        <w:bottom w:val="none" w:sz="0" w:space="0" w:color="auto"/>
        <w:right w:val="none" w:sz="0" w:space="0" w:color="auto"/>
      </w:divBdr>
      <w:divsChild>
        <w:div w:id="1443457422">
          <w:marLeft w:val="0"/>
          <w:marRight w:val="0"/>
          <w:marTop w:val="0"/>
          <w:marBottom w:val="0"/>
          <w:divBdr>
            <w:top w:val="none" w:sz="0" w:space="0" w:color="auto"/>
            <w:left w:val="none" w:sz="0" w:space="0" w:color="auto"/>
            <w:bottom w:val="none" w:sz="0" w:space="0" w:color="auto"/>
            <w:right w:val="none" w:sz="0" w:space="0" w:color="auto"/>
          </w:divBdr>
          <w:divsChild>
            <w:div w:id="8798398">
              <w:marLeft w:val="0"/>
              <w:marRight w:val="0"/>
              <w:marTop w:val="0"/>
              <w:marBottom w:val="0"/>
              <w:divBdr>
                <w:top w:val="none" w:sz="0" w:space="0" w:color="auto"/>
                <w:left w:val="none" w:sz="0" w:space="0" w:color="auto"/>
                <w:bottom w:val="none" w:sz="0" w:space="0" w:color="auto"/>
                <w:right w:val="none" w:sz="0" w:space="0" w:color="auto"/>
              </w:divBdr>
              <w:divsChild>
                <w:div w:id="563878355">
                  <w:marLeft w:val="0"/>
                  <w:marRight w:val="0"/>
                  <w:marTop w:val="0"/>
                  <w:marBottom w:val="0"/>
                  <w:divBdr>
                    <w:top w:val="none" w:sz="0" w:space="0" w:color="auto"/>
                    <w:left w:val="none" w:sz="0" w:space="0" w:color="auto"/>
                    <w:bottom w:val="none" w:sz="0" w:space="0" w:color="auto"/>
                    <w:right w:val="none" w:sz="0" w:space="0" w:color="auto"/>
                  </w:divBdr>
                  <w:divsChild>
                    <w:div w:id="1855802504">
                      <w:marLeft w:val="0"/>
                      <w:marRight w:val="0"/>
                      <w:marTop w:val="0"/>
                      <w:marBottom w:val="0"/>
                      <w:divBdr>
                        <w:top w:val="none" w:sz="0" w:space="0" w:color="auto"/>
                        <w:left w:val="none" w:sz="0" w:space="0" w:color="auto"/>
                        <w:bottom w:val="none" w:sz="0" w:space="0" w:color="auto"/>
                        <w:right w:val="none" w:sz="0" w:space="0" w:color="auto"/>
                      </w:divBdr>
                    </w:div>
                  </w:divsChild>
                </w:div>
                <w:div w:id="1395424914">
                  <w:marLeft w:val="0"/>
                  <w:marRight w:val="0"/>
                  <w:marTop w:val="0"/>
                  <w:marBottom w:val="0"/>
                  <w:divBdr>
                    <w:top w:val="none" w:sz="0" w:space="0" w:color="auto"/>
                    <w:left w:val="none" w:sz="0" w:space="0" w:color="auto"/>
                    <w:bottom w:val="none" w:sz="0" w:space="0" w:color="auto"/>
                    <w:right w:val="none" w:sz="0" w:space="0" w:color="auto"/>
                  </w:divBdr>
                </w:div>
                <w:div w:id="1224877083">
                  <w:marLeft w:val="0"/>
                  <w:marRight w:val="0"/>
                  <w:marTop w:val="0"/>
                  <w:marBottom w:val="0"/>
                  <w:divBdr>
                    <w:top w:val="none" w:sz="0" w:space="0" w:color="auto"/>
                    <w:left w:val="none" w:sz="0" w:space="0" w:color="auto"/>
                    <w:bottom w:val="none" w:sz="0" w:space="0" w:color="auto"/>
                    <w:right w:val="none" w:sz="0" w:space="0" w:color="auto"/>
                  </w:divBdr>
                </w:div>
                <w:div w:id="1446341989">
                  <w:marLeft w:val="0"/>
                  <w:marRight w:val="0"/>
                  <w:marTop w:val="0"/>
                  <w:marBottom w:val="0"/>
                  <w:divBdr>
                    <w:top w:val="none" w:sz="0" w:space="0" w:color="auto"/>
                    <w:left w:val="none" w:sz="0" w:space="0" w:color="auto"/>
                    <w:bottom w:val="none" w:sz="0" w:space="0" w:color="auto"/>
                    <w:right w:val="none" w:sz="0" w:space="0" w:color="auto"/>
                  </w:divBdr>
                </w:div>
                <w:div w:id="194985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2633">
      <w:bodyDiv w:val="1"/>
      <w:marLeft w:val="0"/>
      <w:marRight w:val="0"/>
      <w:marTop w:val="0"/>
      <w:marBottom w:val="0"/>
      <w:divBdr>
        <w:top w:val="none" w:sz="0" w:space="0" w:color="auto"/>
        <w:left w:val="none" w:sz="0" w:space="0" w:color="auto"/>
        <w:bottom w:val="none" w:sz="0" w:space="0" w:color="auto"/>
        <w:right w:val="none" w:sz="0" w:space="0" w:color="auto"/>
      </w:divBdr>
      <w:divsChild>
        <w:div w:id="77993621">
          <w:marLeft w:val="0"/>
          <w:marRight w:val="0"/>
          <w:marTop w:val="0"/>
          <w:marBottom w:val="0"/>
          <w:divBdr>
            <w:top w:val="none" w:sz="0" w:space="0" w:color="auto"/>
            <w:left w:val="none" w:sz="0" w:space="0" w:color="auto"/>
            <w:bottom w:val="none" w:sz="0" w:space="0" w:color="auto"/>
            <w:right w:val="none" w:sz="0" w:space="0" w:color="auto"/>
          </w:divBdr>
          <w:divsChild>
            <w:div w:id="1580213014">
              <w:marLeft w:val="0"/>
              <w:marRight w:val="0"/>
              <w:marTop w:val="0"/>
              <w:marBottom w:val="0"/>
              <w:divBdr>
                <w:top w:val="none" w:sz="0" w:space="0" w:color="auto"/>
                <w:left w:val="none" w:sz="0" w:space="0" w:color="auto"/>
                <w:bottom w:val="none" w:sz="0" w:space="0" w:color="auto"/>
                <w:right w:val="none" w:sz="0" w:space="0" w:color="auto"/>
              </w:divBdr>
              <w:divsChild>
                <w:div w:id="2019036654">
                  <w:marLeft w:val="0"/>
                  <w:marRight w:val="0"/>
                  <w:marTop w:val="0"/>
                  <w:marBottom w:val="0"/>
                  <w:divBdr>
                    <w:top w:val="none" w:sz="0" w:space="0" w:color="auto"/>
                    <w:left w:val="none" w:sz="0" w:space="0" w:color="auto"/>
                    <w:bottom w:val="none" w:sz="0" w:space="0" w:color="auto"/>
                    <w:right w:val="none" w:sz="0" w:space="0" w:color="auto"/>
                  </w:divBdr>
                  <w:divsChild>
                    <w:div w:id="2091536109">
                      <w:marLeft w:val="0"/>
                      <w:marRight w:val="0"/>
                      <w:marTop w:val="0"/>
                      <w:marBottom w:val="0"/>
                      <w:divBdr>
                        <w:top w:val="none" w:sz="0" w:space="0" w:color="auto"/>
                        <w:left w:val="none" w:sz="0" w:space="0" w:color="auto"/>
                        <w:bottom w:val="none" w:sz="0" w:space="0" w:color="auto"/>
                        <w:right w:val="none" w:sz="0" w:space="0" w:color="auto"/>
                      </w:divBdr>
                    </w:div>
                  </w:divsChild>
                </w:div>
                <w:div w:id="18894754">
                  <w:marLeft w:val="0"/>
                  <w:marRight w:val="0"/>
                  <w:marTop w:val="0"/>
                  <w:marBottom w:val="0"/>
                  <w:divBdr>
                    <w:top w:val="none" w:sz="0" w:space="0" w:color="auto"/>
                    <w:left w:val="none" w:sz="0" w:space="0" w:color="auto"/>
                    <w:bottom w:val="none" w:sz="0" w:space="0" w:color="auto"/>
                    <w:right w:val="none" w:sz="0" w:space="0" w:color="auto"/>
                  </w:divBdr>
                </w:div>
                <w:div w:id="597828747">
                  <w:marLeft w:val="0"/>
                  <w:marRight w:val="0"/>
                  <w:marTop w:val="0"/>
                  <w:marBottom w:val="0"/>
                  <w:divBdr>
                    <w:top w:val="none" w:sz="0" w:space="0" w:color="auto"/>
                    <w:left w:val="none" w:sz="0" w:space="0" w:color="auto"/>
                    <w:bottom w:val="none" w:sz="0" w:space="0" w:color="auto"/>
                    <w:right w:val="none" w:sz="0" w:space="0" w:color="auto"/>
                  </w:divBdr>
                </w:div>
                <w:div w:id="1860657218">
                  <w:marLeft w:val="0"/>
                  <w:marRight w:val="0"/>
                  <w:marTop w:val="0"/>
                  <w:marBottom w:val="0"/>
                  <w:divBdr>
                    <w:top w:val="none" w:sz="0" w:space="0" w:color="auto"/>
                    <w:left w:val="none" w:sz="0" w:space="0" w:color="auto"/>
                    <w:bottom w:val="none" w:sz="0" w:space="0" w:color="auto"/>
                    <w:right w:val="none" w:sz="0" w:space="0" w:color="auto"/>
                  </w:divBdr>
                </w:div>
                <w:div w:id="151579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716148">
      <w:bodyDiv w:val="1"/>
      <w:marLeft w:val="0"/>
      <w:marRight w:val="0"/>
      <w:marTop w:val="0"/>
      <w:marBottom w:val="0"/>
      <w:divBdr>
        <w:top w:val="none" w:sz="0" w:space="0" w:color="auto"/>
        <w:left w:val="none" w:sz="0" w:space="0" w:color="auto"/>
        <w:bottom w:val="none" w:sz="0" w:space="0" w:color="auto"/>
        <w:right w:val="none" w:sz="0" w:space="0" w:color="auto"/>
      </w:divBdr>
    </w:div>
    <w:div w:id="194395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696</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Binny Nguyen</dc:creator>
  <cp:keywords/>
  <dc:description/>
  <cp:lastModifiedBy>Binny Nguyen</cp:lastModifiedBy>
  <cp:revision>8</cp:revision>
  <dcterms:created xsi:type="dcterms:W3CDTF">2025-03-05T19:26:00Z</dcterms:created>
  <dcterms:modified xsi:type="dcterms:W3CDTF">2026-08-20T22:01:00Z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StartEditDateTime">
    <vt:lpwstr>2026-04-21T18:32:54</vt:lpwstr>
  </property>
  <property fmtid="{D5CDD505-2E9C-101B-9397-08002B2CF9AE}" pid="3" name="CBWordSessionId">
    <vt:lpwstr>a2251a35-2187-403d-9223-02b526e963d6</vt:lpwstr>
  </property>
</Properties>
</file>